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6B81F4B2" w14:textId="77777777" w:rsidTr="00A357CC">
        <w:tc>
          <w:tcPr>
            <w:tcW w:w="4747" w:type="dxa"/>
          </w:tcPr>
          <w:p w14:paraId="6B81F4B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B81F4B1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6B81F4B5" w14:textId="77777777" w:rsidTr="00A357CC">
        <w:tc>
          <w:tcPr>
            <w:tcW w:w="4747" w:type="dxa"/>
          </w:tcPr>
          <w:p w14:paraId="6B81F4B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B81F4B4" w14:textId="6C484DAB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6743E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6743E">
              <w:rPr>
                <w:rFonts w:ascii="Times New Roman" w:hAnsi="Times New Roman"/>
                <w:spacing w:val="20"/>
                <w:sz w:val="24"/>
                <w:szCs w:val="24"/>
              </w:rPr>
              <w:t>17.08.2022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6743E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6743E">
              <w:rPr>
                <w:rFonts w:ascii="Times New Roman" w:hAnsi="Times New Roman"/>
                <w:spacing w:val="20"/>
                <w:sz w:val="24"/>
                <w:szCs w:val="24"/>
              </w:rPr>
              <w:t>1-4/22/54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6B81F4B8" w14:textId="77777777" w:rsidTr="00A357CC">
        <w:tc>
          <w:tcPr>
            <w:tcW w:w="4747" w:type="dxa"/>
          </w:tcPr>
          <w:p w14:paraId="6B81F4B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B81F4B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B81F4BB" w14:textId="77777777" w:rsidTr="00A357CC">
        <w:tc>
          <w:tcPr>
            <w:tcW w:w="4747" w:type="dxa"/>
          </w:tcPr>
          <w:p w14:paraId="6B81F4B9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6B81F4B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B81F4BE" w14:textId="77777777" w:rsidTr="00A357CC">
        <w:tc>
          <w:tcPr>
            <w:tcW w:w="4747" w:type="dxa"/>
          </w:tcPr>
          <w:p w14:paraId="6B81F4BC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6B81F4B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6B81F4BF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81F4C0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6B81F4C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B81F4C1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6B81F4C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B81F4C3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B81F4C6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B81F4C5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B81F4C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28F010E" w14:textId="77777777" w:rsidR="00D6743E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D6743E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D6743E">
              <w:rPr>
                <w:rFonts w:ascii="Times New Roman" w:hAnsi="Times New Roman"/>
                <w:b/>
                <w:sz w:val="24"/>
                <w:szCs w:val="24"/>
              </w:rPr>
              <w:t xml:space="preserve">Tapa valla 2022. aasta lisaeelarve I kinnitamine </w:t>
            </w:r>
          </w:p>
          <w:p w14:paraId="3D190290" w14:textId="77777777" w:rsidR="00D6743E" w:rsidRDefault="00D6743E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81F4C9" w14:textId="0328538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6B81F4C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B81F4C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81F4CC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6B81F4CF" w14:textId="77777777" w:rsidTr="00435C14">
        <w:tc>
          <w:tcPr>
            <w:tcW w:w="9354" w:type="dxa"/>
            <w:gridSpan w:val="2"/>
          </w:tcPr>
          <w:p w14:paraId="3571E588" w14:textId="77777777" w:rsidR="00432201" w:rsidRPr="00995164" w:rsidRDefault="00432201" w:rsidP="004322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164">
              <w:rPr>
                <w:rFonts w:ascii="Times New Roman" w:hAnsi="Times New Roman"/>
                <w:sz w:val="24"/>
                <w:szCs w:val="24"/>
              </w:rPr>
              <w:t xml:space="preserve">Määrus kehtestatakse Kohaliku omavalitsuse korralduse seaduse § 22 lõige 1 punkt 1, kohaliku omavalitsuse üksuse finantsjuhtimise seaduse § 23 lõike 2 ning </w:t>
            </w:r>
            <w:r w:rsidRPr="00995164">
              <w:rPr>
                <w:rFonts w:ascii="Times New Roman" w:hAnsi="Times New Roman"/>
                <w:bCs/>
                <w:sz w:val="24"/>
                <w:szCs w:val="24"/>
                <w:lang w:eastAsia="et-EE"/>
              </w:rPr>
              <w:t>Tapa Vallavolikogu 27.06.2018. aasta määruse nr 22 „Tapa valla finantsjuhtimise kord“ §7 lõike 1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 alusel:</w:t>
            </w:r>
          </w:p>
          <w:p w14:paraId="6D7F4FC5" w14:textId="77777777" w:rsidR="00432201" w:rsidRDefault="00432201" w:rsidP="0043220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242FB4" w14:textId="77777777" w:rsidR="00432201" w:rsidRPr="00995164" w:rsidRDefault="00432201" w:rsidP="004322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164">
              <w:rPr>
                <w:rFonts w:ascii="Times New Roman" w:hAnsi="Times New Roman"/>
                <w:sz w:val="24"/>
                <w:szCs w:val="24"/>
              </w:rPr>
              <w:t>§ 1. Kinnitada Tapa valla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aasta </w:t>
            </w:r>
            <w:r>
              <w:rPr>
                <w:rFonts w:ascii="Times New Roman" w:hAnsi="Times New Roman"/>
                <w:sz w:val="24"/>
                <w:szCs w:val="24"/>
              </w:rPr>
              <w:t>lisa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>eelarve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vastavalt lisale 1.</w:t>
            </w:r>
          </w:p>
          <w:p w14:paraId="2F46DF0A" w14:textId="1B5396E9" w:rsidR="00432201" w:rsidRPr="00995164" w:rsidRDefault="00432201" w:rsidP="004322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164">
              <w:rPr>
                <w:rFonts w:ascii="Times New Roman" w:hAnsi="Times New Roman"/>
                <w:sz w:val="24"/>
                <w:szCs w:val="24"/>
              </w:rPr>
              <w:t>§ 2. Kinnitada Tapa valla 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. aasta </w:t>
            </w:r>
            <w:r>
              <w:rPr>
                <w:rFonts w:ascii="Times New Roman" w:hAnsi="Times New Roman"/>
                <w:sz w:val="24"/>
                <w:szCs w:val="24"/>
              </w:rPr>
              <w:t>lisa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>eelarve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põhitegevuse tulud summas </w:t>
            </w:r>
            <w:r>
              <w:rPr>
                <w:rFonts w:ascii="Times New Roman" w:hAnsi="Times New Roman"/>
                <w:sz w:val="24"/>
                <w:szCs w:val="24"/>
              </w:rPr>
              <w:t>447 584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eurot vastavalt lisale 2. </w:t>
            </w:r>
          </w:p>
          <w:p w14:paraId="4CE74385" w14:textId="2FE61A0E" w:rsidR="00432201" w:rsidRPr="00995164" w:rsidRDefault="00432201" w:rsidP="004322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164">
              <w:rPr>
                <w:rFonts w:ascii="Times New Roman" w:hAnsi="Times New Roman"/>
                <w:sz w:val="24"/>
                <w:szCs w:val="24"/>
              </w:rPr>
              <w:t>§ 3. Kinnitada Tapa valla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. aasta </w:t>
            </w:r>
            <w:r>
              <w:rPr>
                <w:rFonts w:ascii="Times New Roman" w:hAnsi="Times New Roman"/>
                <w:sz w:val="24"/>
                <w:szCs w:val="24"/>
              </w:rPr>
              <w:t>lisa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>eelarve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põhitegevuse kulud ja investeerimistegevuse väljaminekud summas </w:t>
            </w:r>
            <w:r w:rsidR="0041725F">
              <w:rPr>
                <w:rFonts w:ascii="Times New Roman" w:hAnsi="Times New Roman"/>
                <w:sz w:val="24"/>
                <w:szCs w:val="24"/>
              </w:rPr>
              <w:t xml:space="preserve">942 068 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>eurot vastavalt lisale 3.</w:t>
            </w:r>
          </w:p>
          <w:p w14:paraId="5F162AB1" w14:textId="77777777" w:rsidR="00432201" w:rsidRPr="00995164" w:rsidRDefault="00432201" w:rsidP="004322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164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>. Tapa Vallavalitsus võib  eelarveaasta jooksul täiendavalt eraldatud sihtotstarbeliste eraldiste saamisel lisada need laekumised ja nendele vastavad kulud valla eelarvesse, informeerides sellest volikogu.</w:t>
            </w:r>
          </w:p>
          <w:p w14:paraId="6B81F4CE" w14:textId="6DF6F069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B81F4D3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6B81F4D8" w14:textId="77777777" w:rsidTr="00E13B6E">
        <w:tc>
          <w:tcPr>
            <w:tcW w:w="4677" w:type="dxa"/>
            <w:shd w:val="clear" w:color="auto" w:fill="auto"/>
          </w:tcPr>
          <w:p w14:paraId="6B81F4D4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6B81F4D5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B81F4D6" w14:textId="7F0E13F6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6743E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6743E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6B81F4D7" w14:textId="36138782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6743E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6743E">
              <w:rPr>
                <w:rFonts w:ascii="Times New Roman" w:hAnsi="Times New Roman"/>
                <w:sz w:val="24"/>
                <w:szCs w:val="24"/>
              </w:rPr>
              <w:t>vallavanem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6B81F4D9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81F4DA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6B81F4DE" w14:textId="77777777" w:rsidTr="00C27542">
        <w:tc>
          <w:tcPr>
            <w:tcW w:w="976" w:type="dxa"/>
          </w:tcPr>
          <w:p w14:paraId="6B81F4DB" w14:textId="79865E0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Lisad:</w:t>
            </w:r>
          </w:p>
        </w:tc>
        <w:tc>
          <w:tcPr>
            <w:tcW w:w="8518" w:type="dxa"/>
          </w:tcPr>
          <w:p w14:paraId="6B81F4DC" w14:textId="20806053" w:rsidR="00772CF5" w:rsidRPr="00772CF5" w:rsidRDefault="00F92622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1</w:t>
            </w:r>
            <w:r w:rsidR="0041725F">
              <w:rPr>
                <w:rFonts w:ascii="Times New Roman" w:hAnsi="Times New Roman"/>
                <w:sz w:val="24"/>
                <w:szCs w:val="24"/>
              </w:rPr>
              <w:t xml:space="preserve"> Lisaeelarve I</w:t>
            </w:r>
          </w:p>
          <w:p w14:paraId="3F2CD499" w14:textId="77777777" w:rsidR="00772CF5" w:rsidRDefault="00F92622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2 Põhitegevuse tulud</w:t>
            </w:r>
          </w:p>
          <w:p w14:paraId="6B81F4DD" w14:textId="483794B8" w:rsidR="00F92622" w:rsidRPr="00772CF5" w:rsidRDefault="00F92622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3 P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>õhitegevuse kulud ja investeerimistegevuse väljaminekud</w:t>
            </w:r>
          </w:p>
        </w:tc>
      </w:tr>
    </w:tbl>
    <w:p w14:paraId="6B81F4DF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81F4E0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6B81F4E2" w14:textId="77777777" w:rsidTr="00435C14">
        <w:tc>
          <w:tcPr>
            <w:tcW w:w="9354" w:type="dxa"/>
            <w:gridSpan w:val="3"/>
          </w:tcPr>
          <w:p w14:paraId="6B81F4E1" w14:textId="794DDA33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9C6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6FEA">
              <w:rPr>
                <w:rFonts w:ascii="Times New Roman" w:hAnsi="Times New Roman"/>
                <w:sz w:val="24"/>
                <w:szCs w:val="24"/>
              </w:rPr>
              <w:t>esitatud eraldi failina.</w:t>
            </w:r>
          </w:p>
        </w:tc>
      </w:tr>
      <w:tr w:rsidR="00C27542" w14:paraId="6B81F4E4" w14:textId="77777777" w:rsidTr="00435C14">
        <w:tc>
          <w:tcPr>
            <w:tcW w:w="9354" w:type="dxa"/>
            <w:gridSpan w:val="3"/>
          </w:tcPr>
          <w:p w14:paraId="6B81F4E3" w14:textId="3AB8BF6D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6B81F4E6" w14:textId="77777777" w:rsidTr="00435C14">
        <w:tc>
          <w:tcPr>
            <w:tcW w:w="9354" w:type="dxa"/>
            <w:gridSpan w:val="3"/>
          </w:tcPr>
          <w:p w14:paraId="6B81F4E5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6B81F4E9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6B81F4E7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948" w:type="dxa"/>
          </w:tcPr>
          <w:p w14:paraId="6B81F4E8" w14:textId="429C6A14" w:rsidR="00435C14" w:rsidRDefault="009C6FEA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Finantsspetsialist Helen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Ruberg</w:t>
            </w:r>
            <w:proofErr w:type="spellEnd"/>
          </w:p>
        </w:tc>
      </w:tr>
    </w:tbl>
    <w:p w14:paraId="6B81F4ED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492C0" w14:textId="77777777" w:rsidR="0077499F" w:rsidRDefault="0077499F" w:rsidP="0058227E">
      <w:pPr>
        <w:spacing w:after="0" w:line="240" w:lineRule="auto"/>
      </w:pPr>
      <w:r>
        <w:separator/>
      </w:r>
    </w:p>
  </w:endnote>
  <w:endnote w:type="continuationSeparator" w:id="0">
    <w:p w14:paraId="23C633D6" w14:textId="77777777" w:rsidR="0077499F" w:rsidRDefault="0077499F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F4F5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D6743E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51E6F" w14:textId="77777777" w:rsidR="0077499F" w:rsidRDefault="0077499F" w:rsidP="0058227E">
      <w:pPr>
        <w:spacing w:after="0" w:line="240" w:lineRule="auto"/>
      </w:pPr>
      <w:r>
        <w:separator/>
      </w:r>
    </w:p>
  </w:footnote>
  <w:footnote w:type="continuationSeparator" w:id="0">
    <w:p w14:paraId="1384E37A" w14:textId="77777777" w:rsidR="0077499F" w:rsidRDefault="0077499F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F4F2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6B81F4F4" w14:textId="33DF5307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F4F6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81F501" wp14:editId="6B81F502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81F507" w14:textId="05FCA503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81F501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6B81F507" w14:textId="05FCA503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B81F4F7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6B81F4F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81F4F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81F4F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81F4F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81F4F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81F4F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81F4F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81F4F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81F500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043090">
    <w:abstractNumId w:val="2"/>
  </w:num>
  <w:num w:numId="2" w16cid:durableId="648485133">
    <w:abstractNumId w:val="3"/>
  </w:num>
  <w:num w:numId="3" w16cid:durableId="1448238183">
    <w:abstractNumId w:val="1"/>
  </w:num>
  <w:num w:numId="4" w16cid:durableId="950354311">
    <w:abstractNumId w:val="0"/>
  </w:num>
  <w:num w:numId="5" w16cid:durableId="3092168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00FC8"/>
    <w:rsid w:val="00030487"/>
    <w:rsid w:val="000A706D"/>
    <w:rsid w:val="00105CE0"/>
    <w:rsid w:val="001C5D78"/>
    <w:rsid w:val="001F4B34"/>
    <w:rsid w:val="002B1191"/>
    <w:rsid w:val="003360B7"/>
    <w:rsid w:val="003568FE"/>
    <w:rsid w:val="003B62E0"/>
    <w:rsid w:val="0041725F"/>
    <w:rsid w:val="00432201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603FA4"/>
    <w:rsid w:val="00646951"/>
    <w:rsid w:val="00653350"/>
    <w:rsid w:val="006F7490"/>
    <w:rsid w:val="00757FCF"/>
    <w:rsid w:val="007621EB"/>
    <w:rsid w:val="00772CF5"/>
    <w:rsid w:val="0077499F"/>
    <w:rsid w:val="00780FC0"/>
    <w:rsid w:val="007B63D2"/>
    <w:rsid w:val="007C3E85"/>
    <w:rsid w:val="007D1DEE"/>
    <w:rsid w:val="007D227C"/>
    <w:rsid w:val="008C3218"/>
    <w:rsid w:val="008D4DA5"/>
    <w:rsid w:val="00917A1D"/>
    <w:rsid w:val="00940B98"/>
    <w:rsid w:val="009428D9"/>
    <w:rsid w:val="009C6FEA"/>
    <w:rsid w:val="009D2727"/>
    <w:rsid w:val="00A357CC"/>
    <w:rsid w:val="00A43B52"/>
    <w:rsid w:val="00A70750"/>
    <w:rsid w:val="00AA1BB8"/>
    <w:rsid w:val="00AA5077"/>
    <w:rsid w:val="00AB0B37"/>
    <w:rsid w:val="00AD5739"/>
    <w:rsid w:val="00AF1DE6"/>
    <w:rsid w:val="00C27542"/>
    <w:rsid w:val="00C4063A"/>
    <w:rsid w:val="00CD0CFF"/>
    <w:rsid w:val="00D6743E"/>
    <w:rsid w:val="00DB4C26"/>
    <w:rsid w:val="00E13B6E"/>
    <w:rsid w:val="00E54079"/>
    <w:rsid w:val="00EA2011"/>
    <w:rsid w:val="00EB548E"/>
    <w:rsid w:val="00ED16E3"/>
    <w:rsid w:val="00EE41BE"/>
    <w:rsid w:val="00F77BE4"/>
    <w:rsid w:val="00F92622"/>
    <w:rsid w:val="00F9540A"/>
    <w:rsid w:val="00FB020F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1F4B0"/>
  <w15:docId w15:val="{6A2ACF4D-642E-46A7-AE99-9CC82AA1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3</cp:revision>
  <cp:lastPrinted>2019-01-28T08:15:00Z</cp:lastPrinted>
  <dcterms:created xsi:type="dcterms:W3CDTF">2022-08-19T10:11:00Z</dcterms:created>
  <dcterms:modified xsi:type="dcterms:W3CDTF">2022-08-19T10:35:00Z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